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9430"/>
      </w:tblGrid>
      <w:tr w:rsidR="00F50110">
        <w:tc>
          <w:tcPr>
            <w:tcW w:w="9430" w:type="dxa"/>
            <w:tcBorders>
              <w:top w:val="nil"/>
              <w:left w:val="nil"/>
              <w:bottom w:val="thinThickSmallGap" w:sz="24" w:space="0" w:color="auto"/>
              <w:right w:val="nil"/>
            </w:tcBorders>
          </w:tcPr>
          <w:p w:rsidR="00F50110" w:rsidRDefault="00A51A34">
            <w:pPr>
              <w:jc w:val="center"/>
            </w:pPr>
            <w:r>
              <w:rPr>
                <w:noProof/>
              </w:rPr>
              <w:drawing>
                <wp:anchor distT="0" distB="0" distL="114300" distR="114300" simplePos="0" relativeHeight="251657728" behindDoc="0" locked="0" layoutInCell="1" allowOverlap="1">
                  <wp:simplePos x="0" y="0"/>
                  <wp:positionH relativeFrom="column">
                    <wp:posOffset>2743200</wp:posOffset>
                  </wp:positionH>
                  <wp:positionV relativeFrom="paragraph">
                    <wp:posOffset>114300</wp:posOffset>
                  </wp:positionV>
                  <wp:extent cx="443865" cy="559435"/>
                  <wp:effectExtent l="19050" t="0" r="0" b="0"/>
                  <wp:wrapNone/>
                  <wp:docPr id="2" name="Рисунок 2" descr="Грачевский МР (герб) на сноп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рачевский МР (герб) на снопе"/>
                          <pic:cNvPicPr>
                            <a:picLocks noChangeAspect="1" noChangeArrowheads="1"/>
                          </pic:cNvPicPr>
                        </pic:nvPicPr>
                        <pic:blipFill>
                          <a:blip r:embed="rId5" cstate="print"/>
                          <a:srcRect/>
                          <a:stretch>
                            <a:fillRect/>
                          </a:stretch>
                        </pic:blipFill>
                        <pic:spPr bwMode="auto">
                          <a:xfrm>
                            <a:off x="0" y="0"/>
                            <a:ext cx="443865" cy="559435"/>
                          </a:xfrm>
                          <a:prstGeom prst="rect">
                            <a:avLst/>
                          </a:prstGeom>
                          <a:noFill/>
                        </pic:spPr>
                      </pic:pic>
                    </a:graphicData>
                  </a:graphic>
                </wp:anchor>
              </w:drawing>
            </w:r>
          </w:p>
          <w:p w:rsidR="00F50110" w:rsidRDefault="00F50110">
            <w:pPr>
              <w:jc w:val="center"/>
            </w:pPr>
          </w:p>
          <w:p w:rsidR="00F50110" w:rsidRDefault="00F50110">
            <w:pPr>
              <w:jc w:val="center"/>
              <w:rPr>
                <w:b/>
                <w:sz w:val="28"/>
                <w:szCs w:val="28"/>
              </w:rPr>
            </w:pPr>
          </w:p>
          <w:p w:rsidR="00F50110" w:rsidRDefault="00F50110">
            <w:pPr>
              <w:jc w:val="center"/>
              <w:rPr>
                <w:b/>
                <w:sz w:val="28"/>
                <w:szCs w:val="28"/>
              </w:rPr>
            </w:pPr>
          </w:p>
          <w:p w:rsidR="00F50110" w:rsidRPr="00F50110" w:rsidRDefault="00F50110">
            <w:pPr>
              <w:jc w:val="center"/>
              <w:rPr>
                <w:b/>
                <w:sz w:val="28"/>
                <w:szCs w:val="28"/>
              </w:rPr>
            </w:pPr>
            <w:r>
              <w:rPr>
                <w:b/>
                <w:sz w:val="28"/>
                <w:szCs w:val="28"/>
              </w:rPr>
              <w:t xml:space="preserve"> </w:t>
            </w:r>
            <w:r w:rsidR="00DB5168">
              <w:rPr>
                <w:b/>
                <w:sz w:val="28"/>
                <w:szCs w:val="28"/>
              </w:rPr>
              <w:t>АДМИНИСТРАЦИЯ</w:t>
            </w:r>
            <w:r w:rsidRPr="00F50110">
              <w:rPr>
                <w:b/>
                <w:sz w:val="28"/>
                <w:szCs w:val="28"/>
              </w:rPr>
              <w:t xml:space="preserve">   </w:t>
            </w:r>
            <w:r w:rsidR="00A665E8">
              <w:rPr>
                <w:b/>
                <w:sz w:val="28"/>
                <w:szCs w:val="28"/>
              </w:rPr>
              <w:t>МУНИЦИПАЛЬНОГО ОБРАЗОВАНИЯ</w:t>
            </w:r>
          </w:p>
          <w:p w:rsidR="00F50110" w:rsidRPr="00F50110" w:rsidRDefault="00A665E8">
            <w:pPr>
              <w:jc w:val="center"/>
              <w:rPr>
                <w:b/>
                <w:sz w:val="28"/>
                <w:szCs w:val="28"/>
              </w:rPr>
            </w:pPr>
            <w:r>
              <w:rPr>
                <w:b/>
                <w:sz w:val="28"/>
                <w:szCs w:val="28"/>
              </w:rPr>
              <w:t xml:space="preserve"> ГРАЧЕВСКИЙ  РАЙОН</w:t>
            </w:r>
            <w:r w:rsidR="00F50110" w:rsidRPr="00F50110">
              <w:rPr>
                <w:b/>
                <w:sz w:val="28"/>
                <w:szCs w:val="28"/>
              </w:rPr>
              <w:t xml:space="preserve"> ОРЕНБУРГСКОЙ ОБЛАСТИ</w:t>
            </w:r>
          </w:p>
          <w:p w:rsidR="00F50110" w:rsidRDefault="00F50110" w:rsidP="00DB5168">
            <w:pPr>
              <w:jc w:val="center"/>
              <w:rPr>
                <w:b/>
                <w:sz w:val="32"/>
                <w:szCs w:val="32"/>
              </w:rPr>
            </w:pPr>
            <w:r w:rsidRPr="00F50110">
              <w:rPr>
                <w:b/>
                <w:sz w:val="32"/>
                <w:szCs w:val="32"/>
              </w:rPr>
              <w:t>П О С Т А Н О В Л Е Н И Е</w:t>
            </w:r>
          </w:p>
          <w:p w:rsidR="00DB5168" w:rsidRPr="00DB5168" w:rsidRDefault="00DB5168" w:rsidP="00DB5168">
            <w:pPr>
              <w:jc w:val="center"/>
              <w:rPr>
                <w:b/>
                <w:sz w:val="16"/>
                <w:szCs w:val="16"/>
              </w:rPr>
            </w:pPr>
          </w:p>
        </w:tc>
      </w:tr>
    </w:tbl>
    <w:p w:rsidR="00F50110" w:rsidRDefault="00F50110" w:rsidP="00F50110">
      <w:pPr>
        <w:jc w:val="center"/>
      </w:pPr>
      <w:bookmarkStart w:id="0" w:name="_GoBack"/>
    </w:p>
    <w:p w:rsidR="00F50110" w:rsidRDefault="008A22D4" w:rsidP="00F50110">
      <w:pPr>
        <w:jc w:val="both"/>
      </w:pPr>
      <w:r>
        <w:t>28.11.2022</w:t>
      </w:r>
      <w:r w:rsidR="00DB5168">
        <w:t xml:space="preserve">    </w:t>
      </w:r>
      <w:r w:rsidR="007827AA">
        <w:t xml:space="preserve">                                         </w:t>
      </w:r>
      <w:r w:rsidR="00DB5168">
        <w:t xml:space="preserve">                             </w:t>
      </w:r>
      <w:r w:rsidR="0009499B">
        <w:t xml:space="preserve">                 </w:t>
      </w:r>
      <w:r w:rsidR="00F50110">
        <w:t xml:space="preserve"> </w:t>
      </w:r>
      <w:r w:rsidR="00DB5168">
        <w:t>№</w:t>
      </w:r>
      <w:r>
        <w:t>1238 п</w:t>
      </w:r>
    </w:p>
    <w:bookmarkEnd w:id="0"/>
    <w:p w:rsidR="0009499B" w:rsidRDefault="0009499B" w:rsidP="0009499B">
      <w:pPr>
        <w:jc w:val="center"/>
      </w:pPr>
      <w:r>
        <w:t>с.Грачевка</w:t>
      </w:r>
    </w:p>
    <w:p w:rsidR="00A44E09" w:rsidRDefault="00A44E09" w:rsidP="0009499B">
      <w:pPr>
        <w:jc w:val="center"/>
      </w:pPr>
    </w:p>
    <w:p w:rsidR="0000653B" w:rsidRPr="0000653B" w:rsidRDefault="0000653B" w:rsidP="0000653B">
      <w:pPr>
        <w:pStyle w:val="ConsPlusTitle"/>
        <w:spacing w:line="276" w:lineRule="auto"/>
        <w:jc w:val="center"/>
        <w:rPr>
          <w:rFonts w:ascii="Times New Roman" w:hAnsi="Times New Roman" w:cs="Times New Roman"/>
          <w:b w:val="0"/>
          <w:sz w:val="28"/>
          <w:szCs w:val="28"/>
        </w:rPr>
      </w:pPr>
      <w:r w:rsidRPr="0000653B">
        <w:rPr>
          <w:rFonts w:ascii="Times New Roman" w:hAnsi="Times New Roman" w:cs="Times New Roman"/>
          <w:b w:val="0"/>
          <w:sz w:val="28"/>
          <w:szCs w:val="28"/>
        </w:rPr>
        <w:t>О принятии решений о списании объектов</w:t>
      </w:r>
      <w:r>
        <w:rPr>
          <w:rFonts w:ascii="Times New Roman" w:hAnsi="Times New Roman" w:cs="Times New Roman"/>
          <w:b w:val="0"/>
          <w:sz w:val="28"/>
          <w:szCs w:val="28"/>
        </w:rPr>
        <w:t xml:space="preserve"> </w:t>
      </w:r>
      <w:r w:rsidRPr="0000653B">
        <w:rPr>
          <w:rFonts w:ascii="Times New Roman" w:hAnsi="Times New Roman" w:cs="Times New Roman"/>
          <w:b w:val="0"/>
          <w:sz w:val="28"/>
          <w:szCs w:val="28"/>
        </w:rPr>
        <w:t>незавершенного строительства или затрат,</w:t>
      </w:r>
      <w:r>
        <w:rPr>
          <w:rFonts w:ascii="Times New Roman" w:hAnsi="Times New Roman" w:cs="Times New Roman"/>
          <w:b w:val="0"/>
          <w:sz w:val="28"/>
          <w:szCs w:val="28"/>
        </w:rPr>
        <w:t xml:space="preserve"> </w:t>
      </w:r>
      <w:r w:rsidRPr="0000653B">
        <w:rPr>
          <w:rFonts w:ascii="Times New Roman" w:hAnsi="Times New Roman" w:cs="Times New Roman"/>
          <w:b w:val="0"/>
          <w:sz w:val="28"/>
          <w:szCs w:val="28"/>
        </w:rPr>
        <w:t>понесенных на незавершенное строительство объектов</w:t>
      </w:r>
      <w:r>
        <w:rPr>
          <w:rFonts w:ascii="Times New Roman" w:hAnsi="Times New Roman" w:cs="Times New Roman"/>
          <w:b w:val="0"/>
          <w:sz w:val="28"/>
          <w:szCs w:val="28"/>
        </w:rPr>
        <w:t xml:space="preserve"> </w:t>
      </w:r>
      <w:r w:rsidRPr="0000653B">
        <w:rPr>
          <w:rFonts w:ascii="Times New Roman" w:hAnsi="Times New Roman" w:cs="Times New Roman"/>
          <w:b w:val="0"/>
          <w:sz w:val="28"/>
          <w:szCs w:val="28"/>
        </w:rPr>
        <w:t>капитального строительства муниципальной собственности</w:t>
      </w:r>
      <w:r>
        <w:rPr>
          <w:rFonts w:ascii="Times New Roman" w:hAnsi="Times New Roman" w:cs="Times New Roman"/>
          <w:b w:val="0"/>
          <w:sz w:val="28"/>
          <w:szCs w:val="28"/>
        </w:rPr>
        <w:t xml:space="preserve"> </w:t>
      </w:r>
      <w:r w:rsidRPr="0000653B">
        <w:rPr>
          <w:rFonts w:ascii="Times New Roman" w:hAnsi="Times New Roman" w:cs="Times New Roman"/>
          <w:b w:val="0"/>
          <w:sz w:val="28"/>
          <w:szCs w:val="28"/>
        </w:rPr>
        <w:t>муниципального образования Грачевский район,</w:t>
      </w:r>
      <w:r>
        <w:rPr>
          <w:rFonts w:ascii="Times New Roman" w:hAnsi="Times New Roman" w:cs="Times New Roman"/>
          <w:b w:val="0"/>
          <w:sz w:val="28"/>
          <w:szCs w:val="28"/>
        </w:rPr>
        <w:t xml:space="preserve"> </w:t>
      </w:r>
      <w:r w:rsidRPr="0000653B">
        <w:rPr>
          <w:rFonts w:ascii="Times New Roman" w:hAnsi="Times New Roman" w:cs="Times New Roman"/>
          <w:b w:val="0"/>
          <w:sz w:val="28"/>
          <w:szCs w:val="28"/>
        </w:rPr>
        <w:t>финансовое обеспечение которых осуществлялось</w:t>
      </w:r>
      <w:r>
        <w:rPr>
          <w:rFonts w:ascii="Times New Roman" w:hAnsi="Times New Roman" w:cs="Times New Roman"/>
          <w:b w:val="0"/>
          <w:sz w:val="28"/>
          <w:szCs w:val="28"/>
        </w:rPr>
        <w:t xml:space="preserve"> </w:t>
      </w:r>
      <w:r w:rsidRPr="0000653B">
        <w:rPr>
          <w:rFonts w:ascii="Times New Roman" w:hAnsi="Times New Roman" w:cs="Times New Roman"/>
          <w:b w:val="0"/>
          <w:sz w:val="28"/>
          <w:szCs w:val="28"/>
        </w:rPr>
        <w:t>за счет средств бюджета муниципального образования</w:t>
      </w:r>
      <w:r>
        <w:rPr>
          <w:rFonts w:ascii="Times New Roman" w:hAnsi="Times New Roman" w:cs="Times New Roman"/>
          <w:b w:val="0"/>
          <w:sz w:val="28"/>
          <w:szCs w:val="28"/>
        </w:rPr>
        <w:t xml:space="preserve"> </w:t>
      </w:r>
      <w:r w:rsidRPr="0000653B">
        <w:rPr>
          <w:rFonts w:ascii="Times New Roman" w:hAnsi="Times New Roman" w:cs="Times New Roman"/>
          <w:b w:val="0"/>
          <w:sz w:val="28"/>
          <w:szCs w:val="28"/>
        </w:rPr>
        <w:t>Грачевский район Оренбургской области</w:t>
      </w:r>
    </w:p>
    <w:p w:rsidR="0000653B" w:rsidRPr="0000653B" w:rsidRDefault="0000653B" w:rsidP="0000653B">
      <w:pPr>
        <w:pStyle w:val="ConsPlusNormal"/>
        <w:spacing w:line="276" w:lineRule="auto"/>
        <w:jc w:val="both"/>
        <w:rPr>
          <w:rFonts w:ascii="Times New Roman" w:hAnsi="Times New Roman" w:cs="Times New Roman"/>
          <w:sz w:val="28"/>
          <w:szCs w:val="28"/>
        </w:rPr>
      </w:pPr>
    </w:p>
    <w:p w:rsidR="0000653B" w:rsidRPr="0000653B" w:rsidRDefault="0000653B" w:rsidP="0000653B">
      <w:pPr>
        <w:pStyle w:val="ConsPlusNormal"/>
        <w:spacing w:line="276" w:lineRule="auto"/>
        <w:ind w:firstLine="540"/>
        <w:jc w:val="both"/>
        <w:rPr>
          <w:rFonts w:ascii="Times New Roman" w:hAnsi="Times New Roman" w:cs="Times New Roman"/>
          <w:sz w:val="28"/>
          <w:szCs w:val="28"/>
        </w:rPr>
      </w:pPr>
      <w:r w:rsidRPr="0000653B">
        <w:rPr>
          <w:rFonts w:ascii="Times New Roman" w:hAnsi="Times New Roman" w:cs="Times New Roman"/>
          <w:sz w:val="28"/>
          <w:szCs w:val="28"/>
        </w:rPr>
        <w:t xml:space="preserve">В соответствии с </w:t>
      </w:r>
      <w:hyperlink r:id="rId6">
        <w:r w:rsidRPr="00197088">
          <w:rPr>
            <w:rFonts w:ascii="Times New Roman" w:hAnsi="Times New Roman" w:cs="Times New Roman"/>
            <w:sz w:val="28"/>
            <w:szCs w:val="28"/>
          </w:rPr>
          <w:t>пунктом 3</w:t>
        </w:r>
      </w:hyperlink>
      <w:r w:rsidRPr="0000653B">
        <w:rPr>
          <w:rFonts w:ascii="Times New Roman" w:hAnsi="Times New Roman" w:cs="Times New Roman"/>
          <w:sz w:val="28"/>
          <w:szCs w:val="28"/>
        </w:rPr>
        <w:t xml:space="preserve"> постановления Правительства Российской Федерации от 07.09.2021 N 1517 "О принятии решений о списании объектов незавершенного строительства или затрат, понесенных на незавершенное строительство объектов капитального строительства федеральной собственности, финансовое обеспечение которых осуществлялось за счет средств федерального бюджета", в целях установления порядка списания объектов незавершенного строительства или затрат, понесенных на незавершенное строительство объектов капитального строительства муниципальной собственности муниципального образования Грачевский район, финансовое обеспечение </w:t>
      </w:r>
      <w:r w:rsidR="0057610F">
        <w:rPr>
          <w:rFonts w:ascii="Times New Roman" w:hAnsi="Times New Roman" w:cs="Times New Roman"/>
          <w:sz w:val="28"/>
          <w:szCs w:val="28"/>
        </w:rPr>
        <w:t xml:space="preserve">которых </w:t>
      </w:r>
      <w:r w:rsidRPr="0000653B">
        <w:rPr>
          <w:rFonts w:ascii="Times New Roman" w:hAnsi="Times New Roman" w:cs="Times New Roman"/>
          <w:sz w:val="28"/>
          <w:szCs w:val="28"/>
        </w:rPr>
        <w:t>осуществлялось за счет средств бюджета муниципального образования Грачевский район Оренбургской области</w:t>
      </w:r>
      <w:r w:rsidR="0057610F">
        <w:rPr>
          <w:rFonts w:ascii="Times New Roman" w:hAnsi="Times New Roman" w:cs="Times New Roman"/>
          <w:sz w:val="28"/>
          <w:szCs w:val="28"/>
        </w:rPr>
        <w:t xml:space="preserve">,                                </w:t>
      </w:r>
      <w:r w:rsidR="001538E1">
        <w:rPr>
          <w:rFonts w:ascii="Times New Roman" w:hAnsi="Times New Roman" w:cs="Times New Roman"/>
          <w:sz w:val="28"/>
          <w:szCs w:val="28"/>
        </w:rPr>
        <w:t xml:space="preserve">  п о с т а н о в л </w:t>
      </w:r>
      <w:r w:rsidR="0057610F">
        <w:rPr>
          <w:rFonts w:ascii="Times New Roman" w:hAnsi="Times New Roman" w:cs="Times New Roman"/>
          <w:sz w:val="28"/>
          <w:szCs w:val="28"/>
        </w:rPr>
        <w:t>я</w:t>
      </w:r>
      <w:r w:rsidR="00D54CDD">
        <w:rPr>
          <w:rFonts w:ascii="Times New Roman" w:hAnsi="Times New Roman" w:cs="Times New Roman"/>
          <w:sz w:val="28"/>
          <w:szCs w:val="28"/>
        </w:rPr>
        <w:t xml:space="preserve"> </w:t>
      </w:r>
      <w:r w:rsidR="0057610F">
        <w:rPr>
          <w:rFonts w:ascii="Times New Roman" w:hAnsi="Times New Roman" w:cs="Times New Roman"/>
          <w:sz w:val="28"/>
          <w:szCs w:val="28"/>
        </w:rPr>
        <w:t>ю</w:t>
      </w:r>
      <w:r w:rsidRPr="0000653B">
        <w:rPr>
          <w:rFonts w:ascii="Times New Roman" w:hAnsi="Times New Roman" w:cs="Times New Roman"/>
          <w:sz w:val="28"/>
          <w:szCs w:val="28"/>
        </w:rPr>
        <w:t>:</w:t>
      </w:r>
    </w:p>
    <w:p w:rsidR="0000653B" w:rsidRPr="0000653B" w:rsidRDefault="0000653B" w:rsidP="001538E1">
      <w:pPr>
        <w:pStyle w:val="ConsPlusNormal"/>
        <w:spacing w:line="276" w:lineRule="auto"/>
        <w:ind w:firstLine="709"/>
        <w:jc w:val="both"/>
        <w:rPr>
          <w:rFonts w:ascii="Times New Roman" w:hAnsi="Times New Roman" w:cs="Times New Roman"/>
          <w:sz w:val="28"/>
          <w:szCs w:val="28"/>
        </w:rPr>
      </w:pPr>
      <w:r w:rsidRPr="0000653B">
        <w:rPr>
          <w:rFonts w:ascii="Times New Roman" w:hAnsi="Times New Roman" w:cs="Times New Roman"/>
          <w:sz w:val="28"/>
          <w:szCs w:val="28"/>
        </w:rPr>
        <w:t xml:space="preserve">1. Утвердить </w:t>
      </w:r>
      <w:hyperlink w:anchor="P45">
        <w:r w:rsidRPr="00197088">
          <w:rPr>
            <w:rFonts w:ascii="Times New Roman" w:hAnsi="Times New Roman" w:cs="Times New Roman"/>
            <w:sz w:val="28"/>
            <w:szCs w:val="28"/>
          </w:rPr>
          <w:t>Правила</w:t>
        </w:r>
      </w:hyperlink>
      <w:r w:rsidRPr="0000653B">
        <w:rPr>
          <w:rFonts w:ascii="Times New Roman" w:hAnsi="Times New Roman" w:cs="Times New Roman"/>
          <w:sz w:val="28"/>
          <w:szCs w:val="28"/>
        </w:rPr>
        <w:t xml:space="preserve">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муниципальной собственности муниципального образования Грачевский район, финансовое обеспечение которых осуществлялось за счет средств бюджета муниципального образования Грачевский район Оренбургской области согласно приложению.</w:t>
      </w:r>
    </w:p>
    <w:p w:rsidR="0000653B" w:rsidRDefault="00D54CDD" w:rsidP="001538E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0653B" w:rsidRPr="0000653B">
        <w:rPr>
          <w:rFonts w:ascii="Times New Roman" w:hAnsi="Times New Roman" w:cs="Times New Roman"/>
          <w:sz w:val="28"/>
          <w:szCs w:val="28"/>
        </w:rPr>
        <w:t xml:space="preserve">. Рекомендовать главам сельсоветов Грачевского района разработать и утвердить Правила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муниципальной </w:t>
      </w:r>
      <w:r w:rsidR="0000653B" w:rsidRPr="0000653B">
        <w:rPr>
          <w:rFonts w:ascii="Times New Roman" w:hAnsi="Times New Roman" w:cs="Times New Roman"/>
          <w:sz w:val="28"/>
          <w:szCs w:val="28"/>
        </w:rPr>
        <w:lastRenderedPageBreak/>
        <w:t>собственности, финансовое обеспечение которых осуществлялось за счет средств местного бюджета.</w:t>
      </w:r>
    </w:p>
    <w:p w:rsidR="00D54CDD" w:rsidRPr="0000653B" w:rsidRDefault="00D54CDD" w:rsidP="00D54CDD">
      <w:pPr>
        <w:pStyle w:val="20"/>
        <w:shd w:val="clear" w:color="auto" w:fill="auto"/>
        <w:tabs>
          <w:tab w:val="left" w:pos="1042"/>
        </w:tabs>
        <w:spacing w:before="0" w:after="0" w:line="276" w:lineRule="auto"/>
        <w:ind w:firstLine="709"/>
      </w:pPr>
      <w:r>
        <w:t>3</w:t>
      </w:r>
      <w:r w:rsidRPr="0000653B">
        <w:t xml:space="preserve">. Контроль за исполнением настоящего постановления возложить на заместителя главы администрации по оперативным вопросам. </w:t>
      </w:r>
    </w:p>
    <w:p w:rsidR="00B04518" w:rsidRPr="0000653B" w:rsidRDefault="0000653B" w:rsidP="001538E1">
      <w:pPr>
        <w:pStyle w:val="20"/>
        <w:shd w:val="clear" w:color="auto" w:fill="auto"/>
        <w:spacing w:before="0" w:after="0" w:line="276" w:lineRule="auto"/>
        <w:ind w:firstLine="709"/>
      </w:pPr>
      <w:r>
        <w:t>4</w:t>
      </w:r>
      <w:r w:rsidR="00B04518" w:rsidRPr="0000653B">
        <w:t>. Постановление вступает в силу со дня его подписания и подлежит размещению на официальном информационном сайте администрации муниципального образования Грачевский район Оренбургской области.</w:t>
      </w:r>
    </w:p>
    <w:p w:rsidR="00B04518" w:rsidRPr="0000653B" w:rsidRDefault="00B04518" w:rsidP="0000653B">
      <w:pPr>
        <w:spacing w:line="276" w:lineRule="auto"/>
        <w:rPr>
          <w:sz w:val="28"/>
          <w:szCs w:val="28"/>
        </w:rPr>
      </w:pPr>
    </w:p>
    <w:p w:rsidR="00B04518" w:rsidRPr="0000653B" w:rsidRDefault="00B04518" w:rsidP="0000653B">
      <w:pPr>
        <w:spacing w:line="276" w:lineRule="auto"/>
        <w:rPr>
          <w:sz w:val="28"/>
          <w:szCs w:val="28"/>
        </w:rPr>
      </w:pPr>
    </w:p>
    <w:p w:rsidR="00B04518" w:rsidRPr="0000653B" w:rsidRDefault="00461D24" w:rsidP="0000653B">
      <w:pPr>
        <w:spacing w:line="276" w:lineRule="auto"/>
        <w:jc w:val="both"/>
        <w:rPr>
          <w:sz w:val="28"/>
          <w:szCs w:val="28"/>
        </w:rPr>
      </w:pPr>
      <w:r w:rsidRPr="0000653B">
        <w:rPr>
          <w:sz w:val="28"/>
          <w:szCs w:val="28"/>
        </w:rPr>
        <w:t>И</w:t>
      </w:r>
      <w:r w:rsidR="00D8617A" w:rsidRPr="0000653B">
        <w:rPr>
          <w:sz w:val="28"/>
          <w:szCs w:val="28"/>
        </w:rPr>
        <w:t xml:space="preserve">.о. главы администрации </w:t>
      </w:r>
      <w:r w:rsidR="0057610F">
        <w:rPr>
          <w:sz w:val="28"/>
          <w:szCs w:val="28"/>
        </w:rPr>
        <w:t xml:space="preserve"> района</w:t>
      </w:r>
      <w:r w:rsidR="00D8617A" w:rsidRPr="0000653B">
        <w:rPr>
          <w:sz w:val="28"/>
          <w:szCs w:val="28"/>
        </w:rPr>
        <w:t xml:space="preserve">                                           М. Н. Джалиев</w:t>
      </w:r>
    </w:p>
    <w:p w:rsidR="00B04518" w:rsidRPr="0000653B" w:rsidRDefault="00B04518" w:rsidP="0000653B">
      <w:pPr>
        <w:spacing w:line="276" w:lineRule="auto"/>
        <w:jc w:val="both"/>
        <w:rPr>
          <w:sz w:val="28"/>
          <w:szCs w:val="28"/>
        </w:rPr>
      </w:pPr>
    </w:p>
    <w:p w:rsidR="00B04518" w:rsidRPr="0000653B" w:rsidRDefault="00B04518" w:rsidP="0000653B">
      <w:pPr>
        <w:spacing w:line="276" w:lineRule="auto"/>
        <w:rPr>
          <w:sz w:val="28"/>
          <w:szCs w:val="28"/>
        </w:rPr>
      </w:pPr>
    </w:p>
    <w:p w:rsidR="00B04518" w:rsidRPr="0000653B" w:rsidRDefault="00B04518" w:rsidP="0000653B">
      <w:pPr>
        <w:spacing w:line="276" w:lineRule="auto"/>
        <w:rPr>
          <w:sz w:val="28"/>
          <w:szCs w:val="28"/>
        </w:rPr>
      </w:pPr>
    </w:p>
    <w:p w:rsidR="00B04518" w:rsidRPr="0000653B" w:rsidRDefault="00B04518" w:rsidP="0000653B">
      <w:pPr>
        <w:spacing w:line="276" w:lineRule="auto"/>
        <w:rPr>
          <w:sz w:val="28"/>
          <w:szCs w:val="28"/>
        </w:rPr>
      </w:pPr>
    </w:p>
    <w:p w:rsidR="00B04518" w:rsidRPr="0000653B" w:rsidRDefault="00B04518" w:rsidP="0000653B">
      <w:pPr>
        <w:spacing w:line="276" w:lineRule="auto"/>
        <w:rPr>
          <w:sz w:val="28"/>
          <w:szCs w:val="28"/>
        </w:rPr>
      </w:pPr>
    </w:p>
    <w:p w:rsidR="00AF5FAA" w:rsidRPr="0000653B" w:rsidRDefault="00B04518" w:rsidP="0000653B">
      <w:pPr>
        <w:pStyle w:val="Iauiue"/>
        <w:spacing w:line="276" w:lineRule="auto"/>
        <w:jc w:val="both"/>
        <w:rPr>
          <w:szCs w:val="28"/>
        </w:rPr>
      </w:pPr>
      <w:proofErr w:type="gramStart"/>
      <w:r w:rsidRPr="0000653B">
        <w:rPr>
          <w:szCs w:val="28"/>
        </w:rPr>
        <w:t xml:space="preserve">Разослано:  </w:t>
      </w:r>
      <w:proofErr w:type="spellStart"/>
      <w:r w:rsidRPr="0000653B">
        <w:rPr>
          <w:szCs w:val="28"/>
        </w:rPr>
        <w:t>Джалиеву</w:t>
      </w:r>
      <w:proofErr w:type="spellEnd"/>
      <w:proofErr w:type="gramEnd"/>
      <w:r w:rsidRPr="0000653B">
        <w:rPr>
          <w:szCs w:val="28"/>
        </w:rPr>
        <w:t xml:space="preserve"> М. Н.,  отдел </w:t>
      </w:r>
      <w:proofErr w:type="spellStart"/>
      <w:r w:rsidRPr="0000653B">
        <w:rPr>
          <w:szCs w:val="28"/>
        </w:rPr>
        <w:t>АиКС</w:t>
      </w:r>
      <w:proofErr w:type="spellEnd"/>
      <w:r w:rsidRPr="0000653B">
        <w:rPr>
          <w:szCs w:val="28"/>
        </w:rPr>
        <w:t xml:space="preserve">, финансовый отдел, </w:t>
      </w:r>
      <w:r w:rsidR="00227796" w:rsidRPr="0000653B">
        <w:rPr>
          <w:szCs w:val="28"/>
        </w:rPr>
        <w:t>отдел</w:t>
      </w:r>
      <w:r w:rsidR="001538E1">
        <w:rPr>
          <w:szCs w:val="28"/>
        </w:rPr>
        <w:t xml:space="preserve"> экономики</w:t>
      </w:r>
      <w:r w:rsidR="00227796" w:rsidRPr="0000653B">
        <w:rPr>
          <w:szCs w:val="28"/>
        </w:rPr>
        <w:t xml:space="preserve">, </w:t>
      </w:r>
      <w:r w:rsidR="001538E1">
        <w:rPr>
          <w:szCs w:val="28"/>
        </w:rPr>
        <w:t xml:space="preserve">отдел образования, отдел культуры, </w:t>
      </w:r>
      <w:r w:rsidRPr="0000653B">
        <w:rPr>
          <w:szCs w:val="28"/>
        </w:rPr>
        <w:t>Трифоновой Е. В.</w:t>
      </w:r>
    </w:p>
    <w:sectPr w:rsidR="00AF5FAA" w:rsidRPr="0000653B" w:rsidSect="0000653B">
      <w:pgSz w:w="11906" w:h="16838"/>
      <w:pgMar w:top="851" w:right="1133"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06665A4"/>
    <w:lvl w:ilvl="0">
      <w:numFmt w:val="decimal"/>
      <w:lvlText w:val="*"/>
      <w:lvlJc w:val="left"/>
    </w:lvl>
  </w:abstractNum>
  <w:abstractNum w:abstractNumId="1" w15:restartNumberingAfterBreak="0">
    <w:nsid w:val="01BD5F3C"/>
    <w:multiLevelType w:val="multilevel"/>
    <w:tmpl w:val="21562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start w:val="65535"/>
        <w:numFmt w:val="bullet"/>
        <w:lvlText w:val="-"/>
        <w:legacy w:legacy="1" w:legacySpace="0" w:legacyIndent="245"/>
        <w:lvlJc w:val="left"/>
        <w:rPr>
          <w:rFonts w:ascii="Times New Roman" w:hAnsi="Times New Roman" w:hint="default"/>
        </w:rPr>
      </w:lvl>
    </w:lvlOverride>
  </w:num>
  <w:num w:numId="2">
    <w:abstractNumId w:val="0"/>
    <w:lvlOverride w:ilvl="0">
      <w:lvl w:ilvl="0">
        <w:start w:val="65535"/>
        <w:numFmt w:val="bullet"/>
        <w:lvlText w:val="-"/>
        <w:legacy w:legacy="1" w:legacySpace="0" w:legacyIndent="248"/>
        <w:lvlJc w:val="left"/>
        <w:rPr>
          <w:rFonts w:ascii="Times New Roman" w:hAnsi="Times New Roman"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C37E07"/>
    <w:rsid w:val="00000DF9"/>
    <w:rsid w:val="0000653B"/>
    <w:rsid w:val="00010AF9"/>
    <w:rsid w:val="00024708"/>
    <w:rsid w:val="000544AB"/>
    <w:rsid w:val="000550D6"/>
    <w:rsid w:val="00056F98"/>
    <w:rsid w:val="0005793A"/>
    <w:rsid w:val="00077353"/>
    <w:rsid w:val="00077408"/>
    <w:rsid w:val="00085B0F"/>
    <w:rsid w:val="00086277"/>
    <w:rsid w:val="0009121A"/>
    <w:rsid w:val="00091DB5"/>
    <w:rsid w:val="0009499B"/>
    <w:rsid w:val="000A2B2F"/>
    <w:rsid w:val="000A372A"/>
    <w:rsid w:val="000B1392"/>
    <w:rsid w:val="000C0FC8"/>
    <w:rsid w:val="000C686E"/>
    <w:rsid w:val="000E0801"/>
    <w:rsid w:val="000F0E0A"/>
    <w:rsid w:val="000F5042"/>
    <w:rsid w:val="000F74D2"/>
    <w:rsid w:val="000F7E4A"/>
    <w:rsid w:val="001009EE"/>
    <w:rsid w:val="001035F6"/>
    <w:rsid w:val="001145F6"/>
    <w:rsid w:val="001200CF"/>
    <w:rsid w:val="001224C3"/>
    <w:rsid w:val="00134276"/>
    <w:rsid w:val="00140687"/>
    <w:rsid w:val="00142237"/>
    <w:rsid w:val="001538E1"/>
    <w:rsid w:val="00154955"/>
    <w:rsid w:val="00155C48"/>
    <w:rsid w:val="0016217F"/>
    <w:rsid w:val="00171330"/>
    <w:rsid w:val="0017622B"/>
    <w:rsid w:val="00180F87"/>
    <w:rsid w:val="00197088"/>
    <w:rsid w:val="00197223"/>
    <w:rsid w:val="001A3D2B"/>
    <w:rsid w:val="001D7FE1"/>
    <w:rsid w:val="001F6193"/>
    <w:rsid w:val="0020719A"/>
    <w:rsid w:val="002074C2"/>
    <w:rsid w:val="00212F84"/>
    <w:rsid w:val="002177DF"/>
    <w:rsid w:val="00222A48"/>
    <w:rsid w:val="00222F0F"/>
    <w:rsid w:val="00223FBE"/>
    <w:rsid w:val="00227796"/>
    <w:rsid w:val="002358A7"/>
    <w:rsid w:val="0023594F"/>
    <w:rsid w:val="00242937"/>
    <w:rsid w:val="002527FE"/>
    <w:rsid w:val="002541AD"/>
    <w:rsid w:val="00254B4B"/>
    <w:rsid w:val="00256D26"/>
    <w:rsid w:val="002653D2"/>
    <w:rsid w:val="00266483"/>
    <w:rsid w:val="00285B28"/>
    <w:rsid w:val="002A4837"/>
    <w:rsid w:val="002A51A3"/>
    <w:rsid w:val="002B12B3"/>
    <w:rsid w:val="002B1897"/>
    <w:rsid w:val="002B53B0"/>
    <w:rsid w:val="002B5C5D"/>
    <w:rsid w:val="002B6DC8"/>
    <w:rsid w:val="002C0B07"/>
    <w:rsid w:val="002C34CE"/>
    <w:rsid w:val="002D1FB3"/>
    <w:rsid w:val="002D5D6D"/>
    <w:rsid w:val="002E06E6"/>
    <w:rsid w:val="002E31B4"/>
    <w:rsid w:val="002E4111"/>
    <w:rsid w:val="002E7F42"/>
    <w:rsid w:val="0030506E"/>
    <w:rsid w:val="00307AA7"/>
    <w:rsid w:val="00316A97"/>
    <w:rsid w:val="00352E1D"/>
    <w:rsid w:val="00352ECC"/>
    <w:rsid w:val="0035619F"/>
    <w:rsid w:val="00371218"/>
    <w:rsid w:val="00382060"/>
    <w:rsid w:val="00391312"/>
    <w:rsid w:val="00396701"/>
    <w:rsid w:val="00396EE7"/>
    <w:rsid w:val="003A297D"/>
    <w:rsid w:val="003A596A"/>
    <w:rsid w:val="003A6E51"/>
    <w:rsid w:val="003A7AAA"/>
    <w:rsid w:val="003B51CF"/>
    <w:rsid w:val="003C68BC"/>
    <w:rsid w:val="003C70CF"/>
    <w:rsid w:val="003D402B"/>
    <w:rsid w:val="003D456C"/>
    <w:rsid w:val="003E0A93"/>
    <w:rsid w:val="003F42F5"/>
    <w:rsid w:val="00402FA3"/>
    <w:rsid w:val="004154C1"/>
    <w:rsid w:val="0043204A"/>
    <w:rsid w:val="004338EC"/>
    <w:rsid w:val="0044064B"/>
    <w:rsid w:val="00450889"/>
    <w:rsid w:val="00461D24"/>
    <w:rsid w:val="004623BD"/>
    <w:rsid w:val="00466ACE"/>
    <w:rsid w:val="00471628"/>
    <w:rsid w:val="00471EFD"/>
    <w:rsid w:val="0047540D"/>
    <w:rsid w:val="0048356D"/>
    <w:rsid w:val="004850C4"/>
    <w:rsid w:val="00491B77"/>
    <w:rsid w:val="00496B88"/>
    <w:rsid w:val="004A05A9"/>
    <w:rsid w:val="004C5FAF"/>
    <w:rsid w:val="004C62AF"/>
    <w:rsid w:val="004C6C21"/>
    <w:rsid w:val="004D5303"/>
    <w:rsid w:val="004D618F"/>
    <w:rsid w:val="004E0FF2"/>
    <w:rsid w:val="004E2E5A"/>
    <w:rsid w:val="004E4225"/>
    <w:rsid w:val="00503BDB"/>
    <w:rsid w:val="00520CC6"/>
    <w:rsid w:val="0052397A"/>
    <w:rsid w:val="00525FAB"/>
    <w:rsid w:val="00526C0C"/>
    <w:rsid w:val="00532D73"/>
    <w:rsid w:val="0055178B"/>
    <w:rsid w:val="0055291E"/>
    <w:rsid w:val="005547EE"/>
    <w:rsid w:val="005626DC"/>
    <w:rsid w:val="005640C4"/>
    <w:rsid w:val="00565427"/>
    <w:rsid w:val="00565F6D"/>
    <w:rsid w:val="00571064"/>
    <w:rsid w:val="0057610F"/>
    <w:rsid w:val="00583703"/>
    <w:rsid w:val="00590791"/>
    <w:rsid w:val="0059140D"/>
    <w:rsid w:val="00596D70"/>
    <w:rsid w:val="005A0867"/>
    <w:rsid w:val="005A41B5"/>
    <w:rsid w:val="005B1DBC"/>
    <w:rsid w:val="005B78C9"/>
    <w:rsid w:val="005B78FC"/>
    <w:rsid w:val="005C5A4B"/>
    <w:rsid w:val="005C7986"/>
    <w:rsid w:val="005D18CA"/>
    <w:rsid w:val="005E3F9E"/>
    <w:rsid w:val="0060329F"/>
    <w:rsid w:val="00605F35"/>
    <w:rsid w:val="00612A1B"/>
    <w:rsid w:val="006156FE"/>
    <w:rsid w:val="00624647"/>
    <w:rsid w:val="00647DFA"/>
    <w:rsid w:val="006623FD"/>
    <w:rsid w:val="00681148"/>
    <w:rsid w:val="006908C6"/>
    <w:rsid w:val="006956C6"/>
    <w:rsid w:val="006A754C"/>
    <w:rsid w:val="006B1366"/>
    <w:rsid w:val="006B41D8"/>
    <w:rsid w:val="006C2966"/>
    <w:rsid w:val="006C5EC2"/>
    <w:rsid w:val="006F2ABC"/>
    <w:rsid w:val="006F5DC6"/>
    <w:rsid w:val="00703834"/>
    <w:rsid w:val="00703895"/>
    <w:rsid w:val="00706D62"/>
    <w:rsid w:val="007124B5"/>
    <w:rsid w:val="00723621"/>
    <w:rsid w:val="007309F4"/>
    <w:rsid w:val="00730D65"/>
    <w:rsid w:val="007329CD"/>
    <w:rsid w:val="00733270"/>
    <w:rsid w:val="0074125C"/>
    <w:rsid w:val="00766180"/>
    <w:rsid w:val="00777209"/>
    <w:rsid w:val="00780E95"/>
    <w:rsid w:val="00781B4B"/>
    <w:rsid w:val="007827AA"/>
    <w:rsid w:val="007A1306"/>
    <w:rsid w:val="007A498E"/>
    <w:rsid w:val="007B0260"/>
    <w:rsid w:val="007B34E0"/>
    <w:rsid w:val="007B4E51"/>
    <w:rsid w:val="007C14FE"/>
    <w:rsid w:val="007C60EA"/>
    <w:rsid w:val="007D36F3"/>
    <w:rsid w:val="007F6ED6"/>
    <w:rsid w:val="00807256"/>
    <w:rsid w:val="00820065"/>
    <w:rsid w:val="008232BA"/>
    <w:rsid w:val="008243CE"/>
    <w:rsid w:val="008276B7"/>
    <w:rsid w:val="00830D5A"/>
    <w:rsid w:val="00833467"/>
    <w:rsid w:val="00837CAE"/>
    <w:rsid w:val="0086087E"/>
    <w:rsid w:val="00861137"/>
    <w:rsid w:val="00861C3B"/>
    <w:rsid w:val="0089593E"/>
    <w:rsid w:val="008A22D4"/>
    <w:rsid w:val="008A6C57"/>
    <w:rsid w:val="008B6741"/>
    <w:rsid w:val="008C15E6"/>
    <w:rsid w:val="008C25BB"/>
    <w:rsid w:val="008D21AF"/>
    <w:rsid w:val="008F3E8F"/>
    <w:rsid w:val="008F46FC"/>
    <w:rsid w:val="008F782B"/>
    <w:rsid w:val="00901CD9"/>
    <w:rsid w:val="009071C8"/>
    <w:rsid w:val="00917885"/>
    <w:rsid w:val="00920FEC"/>
    <w:rsid w:val="0092377B"/>
    <w:rsid w:val="00936861"/>
    <w:rsid w:val="00936CCA"/>
    <w:rsid w:val="0094126A"/>
    <w:rsid w:val="00944BF4"/>
    <w:rsid w:val="0095180A"/>
    <w:rsid w:val="00956DE9"/>
    <w:rsid w:val="00974CCB"/>
    <w:rsid w:val="00977825"/>
    <w:rsid w:val="00982A61"/>
    <w:rsid w:val="00994B51"/>
    <w:rsid w:val="00994C1F"/>
    <w:rsid w:val="0099745E"/>
    <w:rsid w:val="00997A13"/>
    <w:rsid w:val="009A10B7"/>
    <w:rsid w:val="009B4283"/>
    <w:rsid w:val="009C40D0"/>
    <w:rsid w:val="009C60FD"/>
    <w:rsid w:val="009E0923"/>
    <w:rsid w:val="009E32E4"/>
    <w:rsid w:val="009E575F"/>
    <w:rsid w:val="009E7115"/>
    <w:rsid w:val="009F2574"/>
    <w:rsid w:val="00A03499"/>
    <w:rsid w:val="00A03932"/>
    <w:rsid w:val="00A06861"/>
    <w:rsid w:val="00A0731B"/>
    <w:rsid w:val="00A16CFE"/>
    <w:rsid w:val="00A222A0"/>
    <w:rsid w:val="00A24BE3"/>
    <w:rsid w:val="00A44E09"/>
    <w:rsid w:val="00A46237"/>
    <w:rsid w:val="00A471FA"/>
    <w:rsid w:val="00A51A34"/>
    <w:rsid w:val="00A5321E"/>
    <w:rsid w:val="00A665E8"/>
    <w:rsid w:val="00A879F3"/>
    <w:rsid w:val="00AA0C2F"/>
    <w:rsid w:val="00AA1318"/>
    <w:rsid w:val="00AA27B2"/>
    <w:rsid w:val="00AA2E80"/>
    <w:rsid w:val="00AA481A"/>
    <w:rsid w:val="00AC0F3E"/>
    <w:rsid w:val="00AC6614"/>
    <w:rsid w:val="00AD140D"/>
    <w:rsid w:val="00AD3E96"/>
    <w:rsid w:val="00AD56CF"/>
    <w:rsid w:val="00AD73C9"/>
    <w:rsid w:val="00AF0506"/>
    <w:rsid w:val="00AF5FAA"/>
    <w:rsid w:val="00B04518"/>
    <w:rsid w:val="00B06F16"/>
    <w:rsid w:val="00B22F2C"/>
    <w:rsid w:val="00B30653"/>
    <w:rsid w:val="00B42293"/>
    <w:rsid w:val="00B427CE"/>
    <w:rsid w:val="00B521A8"/>
    <w:rsid w:val="00B53527"/>
    <w:rsid w:val="00B6412F"/>
    <w:rsid w:val="00B77792"/>
    <w:rsid w:val="00B844EC"/>
    <w:rsid w:val="00B85710"/>
    <w:rsid w:val="00B86CE4"/>
    <w:rsid w:val="00B93964"/>
    <w:rsid w:val="00BC4C75"/>
    <w:rsid w:val="00BC503C"/>
    <w:rsid w:val="00BD2797"/>
    <w:rsid w:val="00BD2B20"/>
    <w:rsid w:val="00BE0152"/>
    <w:rsid w:val="00BE15D2"/>
    <w:rsid w:val="00BE6ED1"/>
    <w:rsid w:val="00BF202A"/>
    <w:rsid w:val="00BF2F4E"/>
    <w:rsid w:val="00BF4976"/>
    <w:rsid w:val="00BF6E39"/>
    <w:rsid w:val="00C100BC"/>
    <w:rsid w:val="00C105BC"/>
    <w:rsid w:val="00C17A8A"/>
    <w:rsid w:val="00C2358D"/>
    <w:rsid w:val="00C2376F"/>
    <w:rsid w:val="00C3345E"/>
    <w:rsid w:val="00C37085"/>
    <w:rsid w:val="00C37E07"/>
    <w:rsid w:val="00C40BC0"/>
    <w:rsid w:val="00C57DD0"/>
    <w:rsid w:val="00C60965"/>
    <w:rsid w:val="00C63EB3"/>
    <w:rsid w:val="00C65D9F"/>
    <w:rsid w:val="00C70D99"/>
    <w:rsid w:val="00C72575"/>
    <w:rsid w:val="00C80E7C"/>
    <w:rsid w:val="00C84369"/>
    <w:rsid w:val="00CA6E6A"/>
    <w:rsid w:val="00CB4B59"/>
    <w:rsid w:val="00CB5BE3"/>
    <w:rsid w:val="00CB6E3C"/>
    <w:rsid w:val="00CD23BE"/>
    <w:rsid w:val="00CD42D5"/>
    <w:rsid w:val="00CE0D9E"/>
    <w:rsid w:val="00CE157F"/>
    <w:rsid w:val="00CE1F14"/>
    <w:rsid w:val="00CE579C"/>
    <w:rsid w:val="00CF3B27"/>
    <w:rsid w:val="00D00218"/>
    <w:rsid w:val="00D07A81"/>
    <w:rsid w:val="00D30CCC"/>
    <w:rsid w:val="00D43E26"/>
    <w:rsid w:val="00D52D55"/>
    <w:rsid w:val="00D54CDD"/>
    <w:rsid w:val="00D57296"/>
    <w:rsid w:val="00D60042"/>
    <w:rsid w:val="00D6072C"/>
    <w:rsid w:val="00D60968"/>
    <w:rsid w:val="00D72374"/>
    <w:rsid w:val="00D724F3"/>
    <w:rsid w:val="00D767AB"/>
    <w:rsid w:val="00D76899"/>
    <w:rsid w:val="00D845FC"/>
    <w:rsid w:val="00D8617A"/>
    <w:rsid w:val="00D90045"/>
    <w:rsid w:val="00DA2918"/>
    <w:rsid w:val="00DA5D8B"/>
    <w:rsid w:val="00DB4E44"/>
    <w:rsid w:val="00DB5168"/>
    <w:rsid w:val="00DB6906"/>
    <w:rsid w:val="00DD6CFA"/>
    <w:rsid w:val="00DE73F9"/>
    <w:rsid w:val="00DF006D"/>
    <w:rsid w:val="00DF35C1"/>
    <w:rsid w:val="00DF667F"/>
    <w:rsid w:val="00E01DE9"/>
    <w:rsid w:val="00E128DE"/>
    <w:rsid w:val="00E27A19"/>
    <w:rsid w:val="00E3243D"/>
    <w:rsid w:val="00E50862"/>
    <w:rsid w:val="00E53070"/>
    <w:rsid w:val="00E54A55"/>
    <w:rsid w:val="00E56D0D"/>
    <w:rsid w:val="00E648E1"/>
    <w:rsid w:val="00E77AC0"/>
    <w:rsid w:val="00E8115D"/>
    <w:rsid w:val="00E83557"/>
    <w:rsid w:val="00E87221"/>
    <w:rsid w:val="00E9184A"/>
    <w:rsid w:val="00EA1C9C"/>
    <w:rsid w:val="00EA1CED"/>
    <w:rsid w:val="00EA423D"/>
    <w:rsid w:val="00EB0774"/>
    <w:rsid w:val="00EB2BD1"/>
    <w:rsid w:val="00EC053E"/>
    <w:rsid w:val="00EC631D"/>
    <w:rsid w:val="00EE6C8C"/>
    <w:rsid w:val="00EF104D"/>
    <w:rsid w:val="00F041B1"/>
    <w:rsid w:val="00F06B2B"/>
    <w:rsid w:val="00F140A4"/>
    <w:rsid w:val="00F211C4"/>
    <w:rsid w:val="00F21B5C"/>
    <w:rsid w:val="00F308D9"/>
    <w:rsid w:val="00F33C15"/>
    <w:rsid w:val="00F34A96"/>
    <w:rsid w:val="00F37A48"/>
    <w:rsid w:val="00F40A86"/>
    <w:rsid w:val="00F411E8"/>
    <w:rsid w:val="00F42EC4"/>
    <w:rsid w:val="00F44BED"/>
    <w:rsid w:val="00F50110"/>
    <w:rsid w:val="00F509B2"/>
    <w:rsid w:val="00F57CDC"/>
    <w:rsid w:val="00F633F4"/>
    <w:rsid w:val="00F65B7B"/>
    <w:rsid w:val="00F708D4"/>
    <w:rsid w:val="00F74FB2"/>
    <w:rsid w:val="00F7686A"/>
    <w:rsid w:val="00F81483"/>
    <w:rsid w:val="00F93C7F"/>
    <w:rsid w:val="00F96158"/>
    <w:rsid w:val="00F9729F"/>
    <w:rsid w:val="00FA1749"/>
    <w:rsid w:val="00FB7624"/>
    <w:rsid w:val="00FC14C9"/>
    <w:rsid w:val="00FC53A9"/>
    <w:rsid w:val="00FD30C4"/>
    <w:rsid w:val="00FE2BA2"/>
    <w:rsid w:val="00FE371A"/>
    <w:rsid w:val="00FE3D06"/>
    <w:rsid w:val="00FE6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A70C0"/>
  <w15:docId w15:val="{F93BDCD6-96DA-4974-AD48-B1CAA232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E07"/>
    <w:rPr>
      <w:sz w:val="24"/>
      <w:szCs w:val="24"/>
    </w:rPr>
  </w:style>
  <w:style w:type="paragraph" w:styleId="1">
    <w:name w:val="heading 1"/>
    <w:basedOn w:val="a"/>
    <w:next w:val="a"/>
    <w:qFormat/>
    <w:rsid w:val="00936861"/>
    <w:pPr>
      <w:keepNext/>
      <w:widowControl w:val="0"/>
      <w:shd w:val="clear" w:color="auto" w:fill="FFFFFF"/>
      <w:autoSpaceDE w:val="0"/>
      <w:autoSpaceDN w:val="0"/>
      <w:adjustRightInd w:val="0"/>
      <w:spacing w:before="29"/>
      <w:ind w:left="828"/>
      <w:outlineLvl w:val="0"/>
    </w:pPr>
    <w:rPr>
      <w:color w:val="000000"/>
      <w:spacing w:val="1"/>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54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ocument Map"/>
    <w:basedOn w:val="a"/>
    <w:semiHidden/>
    <w:rsid w:val="0009499B"/>
    <w:pPr>
      <w:shd w:val="clear" w:color="auto" w:fill="000080"/>
    </w:pPr>
    <w:rPr>
      <w:rFonts w:ascii="Tahoma" w:hAnsi="Tahoma" w:cs="Tahoma"/>
      <w:sz w:val="20"/>
      <w:szCs w:val="20"/>
    </w:rPr>
  </w:style>
  <w:style w:type="paragraph" w:customStyle="1" w:styleId="Iauiue">
    <w:name w:val="Iau?iue"/>
    <w:rsid w:val="00901CD9"/>
    <w:rPr>
      <w:sz w:val="28"/>
    </w:rPr>
  </w:style>
  <w:style w:type="paragraph" w:styleId="a5">
    <w:name w:val="Block Text"/>
    <w:basedOn w:val="a"/>
    <w:rsid w:val="00450889"/>
    <w:pPr>
      <w:ind w:left="-1080" w:right="-360" w:firstLine="720"/>
      <w:jc w:val="both"/>
    </w:pPr>
    <w:rPr>
      <w:sz w:val="28"/>
    </w:rPr>
  </w:style>
  <w:style w:type="paragraph" w:styleId="a6">
    <w:name w:val="Balloon Text"/>
    <w:basedOn w:val="a"/>
    <w:link w:val="a7"/>
    <w:uiPriority w:val="99"/>
    <w:semiHidden/>
    <w:unhideWhenUsed/>
    <w:rsid w:val="00B85710"/>
    <w:rPr>
      <w:rFonts w:ascii="Tahoma" w:hAnsi="Tahoma"/>
      <w:sz w:val="16"/>
      <w:szCs w:val="16"/>
    </w:rPr>
  </w:style>
  <w:style w:type="character" w:customStyle="1" w:styleId="a7">
    <w:name w:val="Текст выноски Знак"/>
    <w:link w:val="a6"/>
    <w:uiPriority w:val="99"/>
    <w:semiHidden/>
    <w:rsid w:val="00B85710"/>
    <w:rPr>
      <w:rFonts w:ascii="Tahoma" w:hAnsi="Tahoma" w:cs="Tahoma"/>
      <w:sz w:val="16"/>
      <w:szCs w:val="16"/>
    </w:rPr>
  </w:style>
  <w:style w:type="character" w:customStyle="1" w:styleId="10">
    <w:name w:val="Заголовок №1_"/>
    <w:basedOn w:val="a0"/>
    <w:link w:val="11"/>
    <w:rsid w:val="00B04518"/>
    <w:rPr>
      <w:b/>
      <w:bCs/>
      <w:spacing w:val="80"/>
      <w:sz w:val="36"/>
      <w:szCs w:val="36"/>
      <w:shd w:val="clear" w:color="auto" w:fill="FFFFFF"/>
    </w:rPr>
  </w:style>
  <w:style w:type="character" w:customStyle="1" w:styleId="2">
    <w:name w:val="Основной текст (2)_"/>
    <w:basedOn w:val="a0"/>
    <w:link w:val="20"/>
    <w:rsid w:val="00B04518"/>
    <w:rPr>
      <w:sz w:val="28"/>
      <w:szCs w:val="28"/>
      <w:shd w:val="clear" w:color="auto" w:fill="FFFFFF"/>
    </w:rPr>
  </w:style>
  <w:style w:type="character" w:customStyle="1" w:styleId="23pt">
    <w:name w:val="Основной текст (2) + Интервал 3 pt"/>
    <w:basedOn w:val="2"/>
    <w:rsid w:val="00B04518"/>
    <w:rPr>
      <w:color w:val="000000"/>
      <w:spacing w:val="60"/>
      <w:w w:val="100"/>
      <w:position w:val="0"/>
      <w:sz w:val="28"/>
      <w:szCs w:val="28"/>
      <w:shd w:val="clear" w:color="auto" w:fill="FFFFFF"/>
      <w:lang w:val="ru-RU" w:eastAsia="ru-RU" w:bidi="ru-RU"/>
    </w:rPr>
  </w:style>
  <w:style w:type="paragraph" w:customStyle="1" w:styleId="11">
    <w:name w:val="Заголовок №1"/>
    <w:basedOn w:val="a"/>
    <w:link w:val="10"/>
    <w:rsid w:val="00B04518"/>
    <w:pPr>
      <w:widowControl w:val="0"/>
      <w:shd w:val="clear" w:color="auto" w:fill="FFFFFF"/>
      <w:spacing w:after="360" w:line="485" w:lineRule="exact"/>
      <w:jc w:val="center"/>
      <w:outlineLvl w:val="0"/>
    </w:pPr>
    <w:rPr>
      <w:b/>
      <w:bCs/>
      <w:spacing w:val="80"/>
      <w:sz w:val="36"/>
      <w:szCs w:val="36"/>
    </w:rPr>
  </w:style>
  <w:style w:type="paragraph" w:customStyle="1" w:styleId="20">
    <w:name w:val="Основной текст (2)"/>
    <w:basedOn w:val="a"/>
    <w:link w:val="2"/>
    <w:rsid w:val="00B04518"/>
    <w:pPr>
      <w:widowControl w:val="0"/>
      <w:shd w:val="clear" w:color="auto" w:fill="FFFFFF"/>
      <w:spacing w:before="360" w:after="360" w:line="0" w:lineRule="atLeast"/>
      <w:jc w:val="both"/>
    </w:pPr>
    <w:rPr>
      <w:sz w:val="28"/>
      <w:szCs w:val="28"/>
    </w:rPr>
  </w:style>
  <w:style w:type="paragraph" w:customStyle="1" w:styleId="ConsPlusNormal">
    <w:name w:val="ConsPlusNormal"/>
    <w:rsid w:val="0000653B"/>
    <w:pPr>
      <w:widowControl w:val="0"/>
      <w:autoSpaceDE w:val="0"/>
      <w:autoSpaceDN w:val="0"/>
    </w:pPr>
    <w:rPr>
      <w:rFonts w:ascii="Arial" w:eastAsiaTheme="minorEastAsia" w:hAnsi="Arial" w:cs="Arial"/>
      <w:szCs w:val="22"/>
    </w:rPr>
  </w:style>
  <w:style w:type="paragraph" w:customStyle="1" w:styleId="ConsPlusTitle">
    <w:name w:val="ConsPlusTitle"/>
    <w:rsid w:val="0000653B"/>
    <w:pPr>
      <w:widowControl w:val="0"/>
      <w:autoSpaceDE w:val="0"/>
      <w:autoSpaceDN w:val="0"/>
    </w:pPr>
    <w:rPr>
      <w:rFonts w:ascii="Arial" w:eastAsiaTheme="minorEastAsia"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2514">
      <w:bodyDiv w:val="1"/>
      <w:marLeft w:val="0"/>
      <w:marRight w:val="0"/>
      <w:marTop w:val="0"/>
      <w:marBottom w:val="0"/>
      <w:divBdr>
        <w:top w:val="none" w:sz="0" w:space="0" w:color="auto"/>
        <w:left w:val="none" w:sz="0" w:space="0" w:color="auto"/>
        <w:bottom w:val="none" w:sz="0" w:space="0" w:color="auto"/>
        <w:right w:val="none" w:sz="0" w:space="0" w:color="auto"/>
      </w:divBdr>
    </w:div>
    <w:div w:id="131098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A68AE9AACE88249F7FE856AE35703711CF1C1B4A6AC393F3FEAE30E1E5559871C32B0EC5F44703F16D409114EC6F91814643969EEB9D311a0x8J"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432</Words>
  <Characters>2464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Грачевского района</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Чаплыгина А К</dc:creator>
  <cp:lastModifiedBy>Пользователь Windows</cp:lastModifiedBy>
  <cp:revision>33</cp:revision>
  <cp:lastPrinted>2022-11-28T11:24:00Z</cp:lastPrinted>
  <dcterms:created xsi:type="dcterms:W3CDTF">2018-10-15T11:22:00Z</dcterms:created>
  <dcterms:modified xsi:type="dcterms:W3CDTF">2022-11-29T06:07:00Z</dcterms:modified>
</cp:coreProperties>
</file>